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65" w:rsidRDefault="00F63406">
      <w:pPr>
        <w:rPr>
          <w:lang w:val="en-US"/>
        </w:rPr>
      </w:pPr>
      <w:r>
        <w:rPr>
          <w:lang w:val="en-US"/>
        </w:rPr>
        <w:t>Laboratory work 5</w:t>
      </w:r>
      <w:bookmarkStart w:id="0" w:name="_GoBack"/>
      <w:bookmarkEnd w:id="0"/>
      <w:r w:rsidR="00E66765">
        <w:rPr>
          <w:lang w:val="en-US"/>
        </w:rPr>
        <w:t>. PWM modulator</w:t>
      </w:r>
    </w:p>
    <w:p w:rsidR="00E66765" w:rsidRDefault="00E66765">
      <w:pPr>
        <w:rPr>
          <w:lang w:val="en-US"/>
        </w:rPr>
      </w:pPr>
      <w:r>
        <w:rPr>
          <w:lang w:val="en-US"/>
        </w:rPr>
        <w:t>Schematics</w:t>
      </w:r>
    </w:p>
    <w:p w:rsidR="00E66765" w:rsidRDefault="00E6676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013FB42" wp14:editId="0574EAA3">
            <wp:extent cx="5940425" cy="333961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765" w:rsidRDefault="00E66765">
      <w:pPr>
        <w:rPr>
          <w:lang w:val="en-US"/>
        </w:rPr>
      </w:pPr>
      <w:r>
        <w:rPr>
          <w:lang w:val="en-US"/>
        </w:rPr>
        <w:t>PCB</w:t>
      </w:r>
    </w:p>
    <w:p w:rsidR="00022485" w:rsidRDefault="00E01D1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879A1B7" wp14:editId="3365D77C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765" w:rsidRDefault="00E66765">
      <w:pPr>
        <w:rPr>
          <w:noProof/>
          <w:lang w:val="en-US" w:eastAsia="ru-RU"/>
        </w:rPr>
      </w:pPr>
    </w:p>
    <w:p w:rsidR="00E66765" w:rsidRDefault="00E66765">
      <w:pPr>
        <w:rPr>
          <w:noProof/>
          <w:lang w:val="en-US" w:eastAsia="ru-RU"/>
        </w:rPr>
      </w:pPr>
    </w:p>
    <w:p w:rsidR="00E66765" w:rsidRDefault="00E66765">
      <w:pPr>
        <w:rPr>
          <w:noProof/>
          <w:lang w:val="en-US" w:eastAsia="ru-RU"/>
        </w:rPr>
      </w:pPr>
    </w:p>
    <w:p w:rsidR="00E66765" w:rsidRDefault="00E66765">
      <w:pPr>
        <w:rPr>
          <w:noProof/>
          <w:lang w:val="en-US" w:eastAsia="ru-RU"/>
        </w:rPr>
      </w:pPr>
    </w:p>
    <w:p w:rsidR="00E66765" w:rsidRDefault="00E66765">
      <w:pPr>
        <w:rPr>
          <w:noProof/>
          <w:lang w:val="en-US" w:eastAsia="ru-RU"/>
        </w:rPr>
      </w:pPr>
      <w:r>
        <w:rPr>
          <w:noProof/>
          <w:lang w:val="en-US" w:eastAsia="ru-RU"/>
        </w:rPr>
        <w:lastRenderedPageBreak/>
        <w:t>3D view</w:t>
      </w:r>
    </w:p>
    <w:p w:rsidR="00E66765" w:rsidRDefault="00E6676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4EF931B" wp14:editId="61FABF92">
            <wp:extent cx="5940425" cy="333961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765" w:rsidRDefault="00E66765">
      <w:pPr>
        <w:rPr>
          <w:lang w:val="en-US"/>
        </w:rPr>
      </w:pPr>
      <w:r>
        <w:rPr>
          <w:lang w:val="en-US"/>
        </w:rPr>
        <w:t>Questions</w:t>
      </w:r>
    </w:p>
    <w:p w:rsidR="00E66765" w:rsidRDefault="00E66765" w:rsidP="00E66765">
      <w:pPr>
        <w:pStyle w:val="a5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PWM modulation? How the PWM modulation could be used?</w:t>
      </w:r>
    </w:p>
    <w:p w:rsidR="00E66765" w:rsidRPr="00E66765" w:rsidRDefault="00E66765" w:rsidP="00E66765">
      <w:pPr>
        <w:pStyle w:val="a5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does the NE555 microchip works?</w:t>
      </w:r>
    </w:p>
    <w:sectPr w:rsidR="00E66765" w:rsidRPr="00E6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C094B"/>
    <w:multiLevelType w:val="hybridMultilevel"/>
    <w:tmpl w:val="A6720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1F"/>
    <w:rsid w:val="00022485"/>
    <w:rsid w:val="004A79FD"/>
    <w:rsid w:val="00E01D1F"/>
    <w:rsid w:val="00E66765"/>
    <w:rsid w:val="00F6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D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67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D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6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johnatlantgalt@gmail.com</dc:creator>
  <cp:lastModifiedBy>johnatlantgalt@gmail.com</cp:lastModifiedBy>
  <cp:revision>2</cp:revision>
  <dcterms:created xsi:type="dcterms:W3CDTF">2019-10-16T07:55:00Z</dcterms:created>
  <dcterms:modified xsi:type="dcterms:W3CDTF">2019-10-16T08:22:00Z</dcterms:modified>
</cp:coreProperties>
</file>